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9D11D9" w:rsidRPr="00784D38" w:rsidTr="009D11D9">
        <w:tc>
          <w:tcPr>
            <w:tcW w:w="4531" w:type="dxa"/>
          </w:tcPr>
          <w:p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Naslov dokument</w:t>
            </w:r>
          </w:p>
        </w:tc>
        <w:tc>
          <w:tcPr>
            <w:tcW w:w="4531" w:type="dxa"/>
            <w:gridSpan w:val="2"/>
          </w:tcPr>
          <w:p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Nacrt prijedloga Statuta Učeničkog doma Karlovac</w:t>
            </w:r>
          </w:p>
        </w:tc>
      </w:tr>
      <w:tr w:rsidR="009D11D9" w:rsidRPr="00784D38" w:rsidTr="009D11D9">
        <w:tc>
          <w:tcPr>
            <w:tcW w:w="4531" w:type="dxa"/>
          </w:tcPr>
          <w:p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4531" w:type="dxa"/>
            <w:gridSpan w:val="2"/>
          </w:tcPr>
          <w:p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Učenički dom Karlovac</w:t>
            </w:r>
          </w:p>
        </w:tc>
      </w:tr>
      <w:tr w:rsidR="009D11D9" w:rsidRPr="00784D38" w:rsidTr="009D11D9">
        <w:tc>
          <w:tcPr>
            <w:tcW w:w="4531" w:type="dxa"/>
          </w:tcPr>
          <w:p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Svrha dokumenta</w:t>
            </w:r>
          </w:p>
        </w:tc>
        <w:tc>
          <w:tcPr>
            <w:tcW w:w="4531" w:type="dxa"/>
            <w:gridSpan w:val="2"/>
          </w:tcPr>
          <w:p w:rsidR="009D11D9" w:rsidRPr="00784D38" w:rsidRDefault="0025066E" w:rsidP="0025066E">
            <w:pPr>
              <w:jc w:val="both"/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 xml:space="preserve">Usklađivanje odredbi Statuta Učeničkog doma </w:t>
            </w:r>
            <w:r w:rsidR="00743AE9">
              <w:rPr>
                <w:sz w:val="24"/>
                <w:szCs w:val="24"/>
              </w:rPr>
              <w:t xml:space="preserve">Karlovac </w:t>
            </w:r>
            <w:r w:rsidRPr="00784D38">
              <w:rPr>
                <w:sz w:val="24"/>
                <w:szCs w:val="24"/>
              </w:rPr>
              <w:t>sa izmjenama i dopunama Zakona o odgoju i obrazovanju u osnovnoj i srednjoj školi (NN br. 98/19) i Zakona o izmjenama i dopunama Zakona o ustanovama (NN br. 127/19)</w:t>
            </w:r>
          </w:p>
        </w:tc>
      </w:tr>
      <w:tr w:rsidR="009D11D9" w:rsidRPr="00784D38" w:rsidTr="009D11D9">
        <w:tc>
          <w:tcPr>
            <w:tcW w:w="4531" w:type="dxa"/>
          </w:tcPr>
          <w:p w:rsidR="009D11D9" w:rsidRPr="00784D38" w:rsidRDefault="0001264C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Vrsta dokumenta</w:t>
            </w:r>
          </w:p>
          <w:p w:rsidR="0025066E" w:rsidRPr="00784D38" w:rsidRDefault="0025066E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Statut Učeničkog doma Karlovac</w:t>
            </w:r>
          </w:p>
        </w:tc>
      </w:tr>
      <w:tr w:rsidR="0025066E" w:rsidRPr="00784D38" w:rsidTr="009A2F2B">
        <w:tc>
          <w:tcPr>
            <w:tcW w:w="4531" w:type="dxa"/>
          </w:tcPr>
          <w:p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Je li nacrt bio objavljen na internetskim stranicama ili drugi odgovarajući način</w:t>
            </w:r>
          </w:p>
        </w:tc>
        <w:tc>
          <w:tcPr>
            <w:tcW w:w="2265" w:type="dxa"/>
          </w:tcPr>
          <w:p w:rsidR="0025066E" w:rsidRDefault="00B32C75">
            <w:pPr>
              <w:rPr>
                <w:sz w:val="24"/>
                <w:szCs w:val="24"/>
              </w:rPr>
            </w:pPr>
            <w:hyperlink r:id="rId6" w:history="1">
              <w:r w:rsidR="00784D38" w:rsidRPr="00193089">
                <w:rPr>
                  <w:rStyle w:val="Hyperlink"/>
                  <w:sz w:val="24"/>
                  <w:szCs w:val="24"/>
                </w:rPr>
                <w:t>www.ucenickidom-karlovac.hr</w:t>
              </w:r>
            </w:hyperlink>
          </w:p>
          <w:p w:rsidR="00784D38" w:rsidRPr="00784D38" w:rsidRDefault="00784D38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Internetska stranica Učeničkog doma Karlovac</w:t>
            </w:r>
          </w:p>
        </w:tc>
      </w:tr>
      <w:tr w:rsidR="009D11D9" w:rsidRPr="00784D38" w:rsidTr="009D11D9">
        <w:tc>
          <w:tcPr>
            <w:tcW w:w="4531" w:type="dxa"/>
          </w:tcPr>
          <w:p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Ako nije, zašto?</w:t>
            </w:r>
          </w:p>
        </w:tc>
        <w:tc>
          <w:tcPr>
            <w:tcW w:w="4531" w:type="dxa"/>
            <w:gridSpan w:val="2"/>
          </w:tcPr>
          <w:p w:rsidR="009D11D9" w:rsidRPr="00784D38" w:rsidRDefault="00743AE9" w:rsidP="00743A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Nacrt Statuta Učeničkog doma Karlovac</w:t>
            </w:r>
            <w:bookmarkStart w:id="0" w:name="_GoBack"/>
            <w:bookmarkEnd w:id="0"/>
            <w:r w:rsidR="0025066E" w:rsidRPr="00784D38">
              <w:rPr>
                <w:sz w:val="24"/>
                <w:szCs w:val="24"/>
              </w:rPr>
              <w:t xml:space="preserve"> objavljen je na internetskoj stranici Učeničkog doma Karlovac dana 30.09.2020., a postupak savjetovanja s javnošću je bio otvoren od 01.10. do 06.10.2020.</w:t>
            </w:r>
          </w:p>
        </w:tc>
      </w:tr>
      <w:tr w:rsidR="009D11D9" w:rsidRPr="00784D38" w:rsidTr="009D11D9">
        <w:tc>
          <w:tcPr>
            <w:tcW w:w="4531" w:type="dxa"/>
          </w:tcPr>
          <w:p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Koji su predstavnici zainteresirane javnosti dostavili svoja očitovanja</w:t>
            </w:r>
          </w:p>
        </w:tc>
        <w:tc>
          <w:tcPr>
            <w:tcW w:w="4531" w:type="dxa"/>
            <w:gridSpan w:val="2"/>
          </w:tcPr>
          <w:p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Nije dostavljeno niti jedno očitovanje.</w:t>
            </w:r>
          </w:p>
        </w:tc>
      </w:tr>
      <w:tr w:rsidR="009D11D9" w:rsidRPr="00784D38" w:rsidTr="009D11D9">
        <w:tc>
          <w:tcPr>
            <w:tcW w:w="4531" w:type="dxa"/>
          </w:tcPr>
          <w:p w:rsidR="009D11D9" w:rsidRPr="00784D38" w:rsidRDefault="0025066E">
            <w:pPr>
              <w:rPr>
                <w:sz w:val="24"/>
                <w:szCs w:val="24"/>
                <w:u w:val="single"/>
              </w:rPr>
            </w:pPr>
            <w:r w:rsidRPr="00784D38">
              <w:rPr>
                <w:sz w:val="24"/>
                <w:szCs w:val="24"/>
                <w:u w:val="single"/>
              </w:rPr>
              <w:t>Analiza dostavljenih primjedbi</w:t>
            </w:r>
          </w:p>
          <w:p w:rsidR="0025066E" w:rsidRPr="00784D38" w:rsidRDefault="0025066E">
            <w:pPr>
              <w:rPr>
                <w:sz w:val="24"/>
                <w:szCs w:val="24"/>
              </w:rPr>
            </w:pPr>
          </w:p>
          <w:p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Primjedbe koje su prihvaćene</w:t>
            </w:r>
          </w:p>
          <w:p w:rsidR="0025066E" w:rsidRPr="00784D38" w:rsidRDefault="0025066E">
            <w:pPr>
              <w:rPr>
                <w:sz w:val="24"/>
                <w:szCs w:val="24"/>
              </w:rPr>
            </w:pPr>
          </w:p>
          <w:p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Primjedbe koje nisu prihvaćene i obrazloženje razloga neprihvaćanja</w:t>
            </w:r>
          </w:p>
        </w:tc>
        <w:tc>
          <w:tcPr>
            <w:tcW w:w="4531" w:type="dxa"/>
            <w:gridSpan w:val="2"/>
          </w:tcPr>
          <w:p w:rsidR="009D11D9" w:rsidRPr="00784D38" w:rsidRDefault="009D11D9">
            <w:pPr>
              <w:rPr>
                <w:sz w:val="24"/>
                <w:szCs w:val="24"/>
              </w:rPr>
            </w:pPr>
          </w:p>
          <w:p w:rsidR="0025066E" w:rsidRPr="00784D38" w:rsidRDefault="0025066E">
            <w:pPr>
              <w:rPr>
                <w:sz w:val="24"/>
                <w:szCs w:val="24"/>
              </w:rPr>
            </w:pPr>
          </w:p>
          <w:p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Nije ih bilo.</w:t>
            </w:r>
          </w:p>
          <w:p w:rsidR="0025066E" w:rsidRPr="00784D38" w:rsidRDefault="0025066E">
            <w:pPr>
              <w:rPr>
                <w:sz w:val="24"/>
                <w:szCs w:val="24"/>
              </w:rPr>
            </w:pPr>
          </w:p>
          <w:p w:rsidR="0025066E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Nije ih bilo.</w:t>
            </w:r>
          </w:p>
        </w:tc>
      </w:tr>
      <w:tr w:rsidR="009D11D9" w:rsidRPr="00784D38" w:rsidTr="009D11D9">
        <w:tc>
          <w:tcPr>
            <w:tcW w:w="4531" w:type="dxa"/>
          </w:tcPr>
          <w:p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Troškovi provedenog savjetovanja</w:t>
            </w:r>
          </w:p>
          <w:p w:rsidR="0025066E" w:rsidRPr="00784D38" w:rsidRDefault="0025066E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:rsidR="009D11D9" w:rsidRPr="00784D38" w:rsidRDefault="0025066E">
            <w:pPr>
              <w:rPr>
                <w:sz w:val="24"/>
                <w:szCs w:val="24"/>
              </w:rPr>
            </w:pPr>
            <w:r w:rsidRPr="00784D38">
              <w:rPr>
                <w:sz w:val="24"/>
                <w:szCs w:val="24"/>
              </w:rPr>
              <w:t>Provedba javnog savjetovanja nije iziskivala dodatne financijske troškove</w:t>
            </w:r>
          </w:p>
        </w:tc>
      </w:tr>
    </w:tbl>
    <w:p w:rsidR="00FF08D9" w:rsidRPr="00784D38" w:rsidRDefault="00FF08D9">
      <w:pPr>
        <w:rPr>
          <w:sz w:val="24"/>
          <w:szCs w:val="24"/>
        </w:rPr>
      </w:pPr>
    </w:p>
    <w:p w:rsidR="00784D38" w:rsidRPr="00784D38" w:rsidRDefault="00784D38">
      <w:pPr>
        <w:rPr>
          <w:sz w:val="24"/>
          <w:szCs w:val="24"/>
        </w:rPr>
      </w:pPr>
    </w:p>
    <w:p w:rsidR="00784D38" w:rsidRDefault="00784D38"/>
    <w:p w:rsidR="00784D38" w:rsidRDefault="00784D38"/>
    <w:p w:rsidR="00784D38" w:rsidRDefault="00784D38"/>
    <w:p w:rsidR="00784D38" w:rsidRDefault="00784D38"/>
    <w:sectPr w:rsidR="00784D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75" w:rsidRDefault="00B32C75" w:rsidP="00784D38">
      <w:pPr>
        <w:spacing w:after="0" w:line="240" w:lineRule="auto"/>
      </w:pPr>
      <w:r>
        <w:separator/>
      </w:r>
    </w:p>
  </w:endnote>
  <w:endnote w:type="continuationSeparator" w:id="0">
    <w:p w:rsidR="00B32C75" w:rsidRDefault="00B32C75" w:rsidP="0078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75" w:rsidRDefault="00B32C75" w:rsidP="00784D38">
      <w:pPr>
        <w:spacing w:after="0" w:line="240" w:lineRule="auto"/>
      </w:pPr>
      <w:r>
        <w:separator/>
      </w:r>
    </w:p>
  </w:footnote>
  <w:footnote w:type="continuationSeparator" w:id="0">
    <w:p w:rsidR="00B32C75" w:rsidRDefault="00B32C75" w:rsidP="0078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D38" w:rsidRDefault="00784D38" w:rsidP="00784D38">
    <w:pPr>
      <w:pStyle w:val="Header"/>
      <w:jc w:val="center"/>
      <w:rPr>
        <w:b/>
      </w:rPr>
    </w:pPr>
  </w:p>
  <w:p w:rsidR="00784D38" w:rsidRDefault="00784D38" w:rsidP="00784D38">
    <w:pPr>
      <w:pStyle w:val="Header"/>
      <w:jc w:val="center"/>
      <w:rPr>
        <w:b/>
      </w:rPr>
    </w:pPr>
  </w:p>
  <w:p w:rsidR="00784D38" w:rsidRPr="00784D38" w:rsidRDefault="00784D38" w:rsidP="00784D38">
    <w:pPr>
      <w:pStyle w:val="Header"/>
      <w:jc w:val="center"/>
      <w:rPr>
        <w:b/>
        <w:sz w:val="28"/>
        <w:szCs w:val="28"/>
      </w:rPr>
    </w:pPr>
    <w:r w:rsidRPr="00784D38">
      <w:rPr>
        <w:b/>
        <w:sz w:val="28"/>
        <w:szCs w:val="28"/>
      </w:rPr>
      <w:t>IZVJEŠĆE O PROVEDENOM SAVJETOVANJU SA ZAINTERESIRANOM JAVNOŠĆU</w:t>
    </w:r>
  </w:p>
  <w:p w:rsidR="00784D38" w:rsidRDefault="00784D38" w:rsidP="00784D38">
    <w:pPr>
      <w:pStyle w:val="Header"/>
      <w:jc w:val="center"/>
      <w:rPr>
        <w:b/>
      </w:rPr>
    </w:pPr>
  </w:p>
  <w:p w:rsidR="00784D38" w:rsidRPr="00784D38" w:rsidRDefault="00784D38" w:rsidP="00784D38">
    <w:pPr>
      <w:pStyle w:val="Header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D9"/>
    <w:rsid w:val="0001264C"/>
    <w:rsid w:val="0025066E"/>
    <w:rsid w:val="003C01FB"/>
    <w:rsid w:val="00743AE9"/>
    <w:rsid w:val="00784D38"/>
    <w:rsid w:val="009D11D9"/>
    <w:rsid w:val="00B32C75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05DB"/>
  <w15:chartTrackingRefBased/>
  <w15:docId w15:val="{2C80ADD8-2590-46B2-AF69-AD9BCC53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38"/>
  </w:style>
  <w:style w:type="paragraph" w:styleId="Footer">
    <w:name w:val="footer"/>
    <w:basedOn w:val="Normal"/>
    <w:link w:val="FooterChar"/>
    <w:uiPriority w:val="99"/>
    <w:unhideWhenUsed/>
    <w:rsid w:val="00784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38"/>
  </w:style>
  <w:style w:type="character" w:styleId="Hyperlink">
    <w:name w:val="Hyperlink"/>
    <w:basedOn w:val="DefaultParagraphFont"/>
    <w:uiPriority w:val="99"/>
    <w:unhideWhenUsed/>
    <w:rsid w:val="00784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enickidom-karlov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2020-09-30T07:28:00Z</dcterms:created>
  <dcterms:modified xsi:type="dcterms:W3CDTF">2020-10-06T07:53:00Z</dcterms:modified>
</cp:coreProperties>
</file>